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24" w:rsidRPr="006A1092" w:rsidRDefault="006A1092">
      <w:pPr>
        <w:rPr>
          <w:lang w:val="en-US"/>
        </w:rPr>
      </w:pPr>
      <w:r>
        <w:rPr>
          <w:lang w:val="en-US"/>
        </w:rPr>
        <w:t xml:space="preserve">  </w:t>
      </w:r>
      <w:bookmarkStart w:id="0" w:name="_GoBack"/>
      <w:bookmarkEnd w:id="0"/>
    </w:p>
    <w:sectPr w:rsidR="00555D24" w:rsidRPr="006A1092" w:rsidSect="00873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92"/>
    <w:rsid w:val="00555D24"/>
    <w:rsid w:val="006A1092"/>
    <w:rsid w:val="0087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91D3"/>
  <w15:chartTrackingRefBased/>
  <w15:docId w15:val="{F7010229-4D57-44F4-9675-A23FEC89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Orlando Acosta García</dc:creator>
  <cp:keywords/>
  <dc:description/>
  <cp:lastModifiedBy>Vidal Orlando Acosta García</cp:lastModifiedBy>
  <cp:revision>1</cp:revision>
  <dcterms:created xsi:type="dcterms:W3CDTF">2021-07-09T11:57:00Z</dcterms:created>
  <dcterms:modified xsi:type="dcterms:W3CDTF">2021-07-09T11:57:00Z</dcterms:modified>
</cp:coreProperties>
</file>